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2ozsbdsq4oxx" w:id="0"/>
      <w:bookmarkEnd w:id="0"/>
      <w:r w:rsidDel="00000000" w:rsidR="00000000" w:rsidRPr="00000000">
        <w:rPr>
          <w:rtl w:val="0"/>
        </w:rPr>
        <w:t xml:space="preserve">11/12 Meeting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Date: </w:t>
        <w:tab/>
        <w:tab/>
        <w:t xml:space="preserve">11/12/25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Time: </w:t>
        <w:tab/>
        <w:tab/>
        <w:t xml:space="preserve">11:00am-12:00pm CDT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Attendees: </w:t>
        <w:tab/>
        <w:t xml:space="preserve">Juliette Reeder, Jack Hicks, Forrest Tuschhoff, Dr. Chuck Bunting, Dr. Pavithrakrishnan Radhakrishnan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https://youtu.be/4bxABZyb-RQ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Measurements: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Small LPDA proportionally close to ground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Large LPDA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FieldFox TODAY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Analysis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 analysis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Measurement notes: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17 dBm, 28.000MHz</w:t>
      </w:r>
    </w:p>
    <w:p w:rsidR="00000000" w:rsidDel="00000000" w:rsidP="00000000" w:rsidRDefault="00000000" w:rsidRPr="00000000" w14:paraId="00000013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Reaches 140 V/m at end of third element in very near field</w:t>
      </w:r>
    </w:p>
    <w:p w:rsidR="00000000" w:rsidDel="00000000" w:rsidP="00000000" w:rsidRDefault="00000000" w:rsidRPr="00000000" w14:paraId="00000014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Minimum at boom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17 dBm, 21.450MHz</w:t>
      </w:r>
    </w:p>
    <w:p w:rsidR="00000000" w:rsidDel="00000000" w:rsidP="00000000" w:rsidRDefault="00000000" w:rsidRPr="00000000" w14:paraId="00000016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Confirmed longest elements were excited dipoles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Y-axis -- back to front (feed point) polarization of E-Field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Discuss and collect amplifier tomorrow (Thursday)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Poster: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 TO PRINT BY 11/18 (please allow 2 business days for poster to be printed)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u w:val="none"/>
        </w:rPr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https://info.library.okstate.edu/poster-printing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Conclusions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Future work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References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Tiny antenna: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 permitting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Define bandwidth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91013" cy="334891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34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materials, construct this weekend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Nano spectrum analyzer, Baofeng radio receiver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hyperlink" Target="https://info.library.okstate.edu/poster-printing" TargetMode="External"/><Relationship Id="rId5" Type="http://schemas.openxmlformats.org/officeDocument/2006/relationships/styles" Target="styles.xml"/><Relationship Id="rId6" Type="http://schemas.openxmlformats.org/officeDocument/2006/relationships/hyperlink" Target="https://youtu.be/4bxABZyb-RQ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